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65" w:rsidRPr="00862765" w:rsidRDefault="00BF0131" w:rsidP="00862765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6276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№ </w:t>
      </w:r>
      <w:r w:rsidR="000506E3">
        <w:rPr>
          <w:rFonts w:ascii="Times New Roman" w:hAnsi="Times New Roman" w:cs="Times New Roman"/>
          <w:sz w:val="24"/>
          <w:szCs w:val="24"/>
        </w:rPr>
        <w:t>118</w:t>
      </w:r>
      <w:r w:rsidRPr="00862765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0506E3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Pr="00862765">
        <w:rPr>
          <w:rFonts w:ascii="Times New Roman" w:hAnsi="Times New Roman" w:cs="Times New Roman"/>
          <w:sz w:val="24"/>
          <w:szCs w:val="24"/>
        </w:rPr>
        <w:t>»</w:t>
      </w: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862765" w:rsidRPr="00862765" w:rsidTr="00862765">
        <w:tc>
          <w:tcPr>
            <w:tcW w:w="5920" w:type="dxa"/>
          </w:tcPr>
          <w:p w:rsidR="000506E3" w:rsidRDefault="00862765" w:rsidP="0086276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заведующая МБДОУ № </w:t>
            </w:r>
            <w:r w:rsidR="000506E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62765" w:rsidRPr="00862765" w:rsidRDefault="00862765" w:rsidP="0086276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0506E3">
              <w:rPr>
                <w:rFonts w:ascii="Times New Roman" w:hAnsi="Times New Roman" w:cs="Times New Roman"/>
                <w:sz w:val="24"/>
                <w:szCs w:val="24"/>
              </w:rPr>
              <w:t>Л. В. Козлова</w:t>
            </w: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765" w:rsidRPr="00862765" w:rsidRDefault="000506E3" w:rsidP="0086276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2015</w:t>
            </w:r>
            <w:r w:rsidR="00862765"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78" w:type="dxa"/>
          </w:tcPr>
          <w:p w:rsidR="00862765" w:rsidRPr="00862765" w:rsidRDefault="00862765" w:rsidP="00BF0131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на заседании педагогического совета МБДОУ № </w:t>
            </w:r>
            <w:r w:rsidR="000506E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62765" w:rsidRPr="00862765" w:rsidRDefault="00862765" w:rsidP="000506E3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506E3">
              <w:rPr>
                <w:rFonts w:ascii="Times New Roman" w:hAnsi="Times New Roman" w:cs="Times New Roman"/>
                <w:sz w:val="24"/>
                <w:szCs w:val="24"/>
              </w:rPr>
              <w:t>1 от «28» августа 2015</w:t>
            </w:r>
            <w:r w:rsidRPr="008627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P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765" w:rsidRDefault="00862765" w:rsidP="00862765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276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62765" w:rsidRPr="00862765" w:rsidRDefault="00862765" w:rsidP="00862765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65">
        <w:rPr>
          <w:rFonts w:ascii="Times New Roman" w:hAnsi="Times New Roman" w:cs="Times New Roman"/>
          <w:sz w:val="28"/>
          <w:szCs w:val="28"/>
        </w:rPr>
        <w:t>О</w:t>
      </w:r>
      <w:r w:rsidRPr="0086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0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 ОЦЕНКИ КАЧЕСТВА ОБРАЗОВАНИЯ</w:t>
      </w: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BF0131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65" w:rsidRDefault="00862765" w:rsidP="008627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31" w:rsidRPr="00BF0131" w:rsidRDefault="00BF0131" w:rsidP="00862765">
      <w:pPr>
        <w:shd w:val="clear" w:color="auto" w:fill="FFFFFF"/>
        <w:spacing w:before="150" w:after="150" w:line="240" w:lineRule="auto"/>
        <w:ind w:firstLine="851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left="1211" w:hanging="360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 Положение о внутренней системе оценки качества образования в дошкольном образовательном учреждении (далее – Положение) разработано для муниципального </w:t>
      </w:r>
      <w:proofErr w:type="gramStart"/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</w:t>
      </w:r>
      <w:proofErr w:type="gramEnd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06E3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050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bookmarkStart w:id="0" w:name="_GoBack"/>
      <w:bookmarkEnd w:id="0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стандарта дошкольного образования».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цели, задачи и принципы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внутренней системы оценки качества образования в ДОУ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организации внутренней системы оценки качества образования является анализ исполнения законодательства в области образования и</w:t>
      </w:r>
      <w:r w:rsidRPr="00BF013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 внутренней системы оценки качества образования являются: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ДОУ.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Основными принципами внутренней системы оценки качества образования ДОУ в центре </w:t>
      </w:r>
      <w:proofErr w:type="spellStart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являютсяцелостность</w:t>
      </w:r>
      <w:proofErr w:type="spellEnd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оперативность, информационная открытость к результатам.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 внутренней системы оценки качества образования в ДОУ.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основной общеобразовательной программы ДОУ (итоговые и промежуточные результаты);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развитие воспитанников;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вновь прибывших детей к условиям ДОУ;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годовых задач;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Материально-технические, медико-социальные условия пребывания воспитанников в ДОУ.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внутренней системы оценки качества образования.</w:t>
      </w:r>
    </w:p>
    <w:p w:rsidR="00BF0131" w:rsidRPr="00BF0131" w:rsidRDefault="00BF0131" w:rsidP="00BF0131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862765" w:rsidRDefault="00BF0131" w:rsidP="00862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5">
        <w:rPr>
          <w:rFonts w:ascii="Times New Roman" w:hAnsi="Times New Roman" w:cs="Times New Roman"/>
          <w:sz w:val="28"/>
          <w:szCs w:val="28"/>
        </w:rPr>
        <w:t>4.1.Реализация внутренней системы оценки качества образования осуществляется в ДОУ на основе основной образовательной программы и годового плана 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BF0131" w:rsidRPr="00862765" w:rsidRDefault="00BF0131" w:rsidP="008627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765">
        <w:rPr>
          <w:rFonts w:ascii="Times New Roman" w:hAnsi="Times New Roman" w:cs="Times New Roman"/>
          <w:sz w:val="28"/>
          <w:szCs w:val="28"/>
        </w:rPr>
        <w:t>4.2.Периодичность, формы и методы внутренней системы оценки качества образования</w:t>
      </w:r>
      <w:r w:rsidRPr="0086276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федеральным государственным стандартам дошкольного образования, комплексном плане контроля, программе производственного контроля.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собираемой информации: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отчета является аналитическая справка, которая предоставляется не позднее 7 дней с момента завершения внутренней системы оценки качества образования.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отчетных документах ДОУ.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проводятся заседания Педагогического Совета ДОУ, Общего собрания работников, административного совещания, коллегиального органа.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BF013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Контрольную деятельность в учреждении осуществляют заведующий, </w:t>
      </w:r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воспитатель, завхоз, </w:t>
      </w: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сестра, и иные работники, назначенные приказом заведующего.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Основания для контрольной деятельности:</w:t>
      </w:r>
    </w:p>
    <w:p w:rsidR="00BF0131" w:rsidRPr="00862765" w:rsidRDefault="00BF0131" w:rsidP="008627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BF0131" w:rsidRPr="00862765" w:rsidRDefault="00BF0131" w:rsidP="008627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контроля;</w:t>
      </w:r>
    </w:p>
    <w:p w:rsidR="00BF0131" w:rsidRPr="00862765" w:rsidRDefault="00BF0131" w:rsidP="008627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производственного контроля;</w:t>
      </w:r>
    </w:p>
    <w:p w:rsidR="00BF0131" w:rsidRPr="00862765" w:rsidRDefault="00BF0131" w:rsidP="008627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Продолжительность тематических или комплексных (фронтальных) проверок не должна превышать 5-10 дней.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Проверяющие имеют право запрашивать необходимую информацию, изучать документацию, относящуюся к предмету контроля.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проверяющий или заведующий ДОУ.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lastRenderedPageBreak/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участников контрольной деятельности.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осуществлении контрольной деятельности проверяющий имеет право: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деятельность работников;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деятельности;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BF0131" w:rsidRPr="00862765" w:rsidRDefault="00BF0131" w:rsidP="0086276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Проверяемый работник имеет право: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проверяющих;</w:t>
      </w:r>
    </w:p>
    <w:p w:rsidR="00BF0131" w:rsidRPr="00862765" w:rsidRDefault="00BF0131" w:rsidP="008627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 комиссию по трудовым спорам ДОУ или вышестоящие органы управления образова</w:t>
      </w: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при несогласии с результатами контроля.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с другими органами самоуправления.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работников</w:t>
      </w:r>
      <w:r w:rsid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</w:t>
      </w:r>
    </w:p>
    <w:p w:rsidR="00BF0131" w:rsidRPr="00BF0131" w:rsidRDefault="00BF0131" w:rsidP="00BF01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F0131">
        <w:rPr>
          <w:rFonts w:ascii="Arial" w:eastAsia="Times New Roman" w:hAnsi="Arial" w:cs="Arial"/>
          <w:lang w:eastAsia="ru-RU"/>
        </w:rPr>
        <w:t> 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Справка по результатам контроля должна содержать в себе следующие разделы: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комиссии;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BF0131" w:rsidRPr="00862765" w:rsidRDefault="00BF0131" w:rsidP="008627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проверяемых.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контроля заведующий ДОУ издает приказ, в котором указываются: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BF0131" w:rsidRPr="00862765" w:rsidRDefault="00BF0131" w:rsidP="008627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работников по результатам контро</w:t>
      </w:r>
      <w:r w:rsidRPr="00862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</w:t>
      </w:r>
    </w:p>
    <w:p w:rsidR="00BF0131" w:rsidRPr="00BF0131" w:rsidRDefault="00BF0131" w:rsidP="00BF01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BF01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786BAE" w:rsidRDefault="00786BAE"/>
    <w:sectPr w:rsidR="00786BAE" w:rsidSect="0086276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B93"/>
    <w:multiLevelType w:val="hybridMultilevel"/>
    <w:tmpl w:val="5DF01C96"/>
    <w:lvl w:ilvl="0" w:tplc="252A28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E527D3"/>
    <w:multiLevelType w:val="hybridMultilevel"/>
    <w:tmpl w:val="2A9AA118"/>
    <w:lvl w:ilvl="0" w:tplc="252A2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94FA5"/>
    <w:multiLevelType w:val="hybridMultilevel"/>
    <w:tmpl w:val="57083540"/>
    <w:lvl w:ilvl="0" w:tplc="252A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0A86"/>
    <w:multiLevelType w:val="hybridMultilevel"/>
    <w:tmpl w:val="CF662390"/>
    <w:lvl w:ilvl="0" w:tplc="252A2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31"/>
    <w:rsid w:val="000506E3"/>
    <w:rsid w:val="00786BAE"/>
    <w:rsid w:val="00862765"/>
    <w:rsid w:val="00B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6252-DF2C-4CC6-8633-CE50D0A8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2015-05-24T08:37:00Z</dcterms:created>
  <dcterms:modified xsi:type="dcterms:W3CDTF">2016-05-16T07:23:00Z</dcterms:modified>
</cp:coreProperties>
</file>